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6E7F683E" w:rsidR="00E739D1" w:rsidRPr="00BA33D9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A33D9"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15</w:t>
      </w:r>
    </w:p>
    <w:p w14:paraId="070B7D7C" w14:textId="77777777" w:rsidR="003D60A1" w:rsidRDefault="003D60A1" w:rsidP="00051632">
      <w:pPr>
        <w:keepNext/>
        <w:autoSpaceDE w:val="0"/>
        <w:autoSpaceDN w:val="0"/>
        <w:spacing w:before="600" w:line="268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</w:pPr>
      <w:r w:rsidRPr="003D60A1"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  <w:t>PROHLÁŠENÍ O PŘÍJMECH A VLASTNICTVÍ</w:t>
      </w:r>
    </w:p>
    <w:p w14:paraId="7F5037FB" w14:textId="72352493" w:rsidR="003D60A1" w:rsidRPr="00556A7B" w:rsidRDefault="003D60A1" w:rsidP="003D60A1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556A7B">
        <w:rPr>
          <w:rFonts w:ascii="Arial" w:hAnsi="Arial" w:cs="Arial"/>
          <w:caps/>
          <w:color w:val="auto"/>
          <w:sz w:val="36"/>
          <w:szCs w:val="36"/>
        </w:rPr>
        <w:t xml:space="preserve">25. výzva IROP </w:t>
      </w:r>
      <w:r w:rsidRPr="00556A7B">
        <w:rPr>
          <w:rFonts w:ascii="Arial" w:hAnsi="Arial" w:cs="Arial"/>
          <w:sz w:val="36"/>
          <w:szCs w:val="36"/>
        </w:rPr>
        <w:t>– SOCIÁLNÍ BYDLENÍ – SC 4.2 (MRR)</w:t>
      </w:r>
    </w:p>
    <w:p w14:paraId="131AF5E7" w14:textId="6CD03F81" w:rsidR="00D87CE0" w:rsidRPr="00A13B54" w:rsidRDefault="003D60A1" w:rsidP="003D60A1">
      <w:pPr>
        <w:pStyle w:val="Zkladnodstavec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 w:rsidRPr="00556A7B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556A7B">
        <w:rPr>
          <w:rFonts w:ascii="Arial" w:hAnsi="Arial" w:cs="Arial"/>
          <w:sz w:val="36"/>
          <w:szCs w:val="36"/>
        </w:rPr>
        <w:t>–</w:t>
      </w:r>
      <w:r w:rsidRPr="00556A7B">
        <w:rPr>
          <w:rFonts w:ascii="Arial" w:hAnsi="Arial" w:cs="Arial"/>
          <w:color w:val="auto"/>
          <w:sz w:val="36"/>
          <w:szCs w:val="36"/>
        </w:rPr>
        <w:t xml:space="preserve"> SOCIÁLNÍ BYDLENÍ – SC 4.2 (</w:t>
      </w:r>
      <w:r>
        <w:rPr>
          <w:rFonts w:ascii="Arial" w:hAnsi="Arial" w:cs="Arial"/>
          <w:color w:val="auto"/>
          <w:sz w:val="36"/>
          <w:szCs w:val="36"/>
        </w:rPr>
        <w:t>P</w:t>
      </w:r>
      <w:r w:rsidRPr="00556A7B">
        <w:rPr>
          <w:rFonts w:ascii="Arial" w:hAnsi="Arial" w:cs="Arial"/>
          <w:color w:val="auto"/>
          <w:sz w:val="36"/>
          <w:szCs w:val="36"/>
        </w:rPr>
        <w:t>R)</w:t>
      </w: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12BBD4B5" w14:textId="77777777" w:rsidR="003D60A1" w:rsidRPr="00F41616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lastRenderedPageBreak/>
        <w:t>Příloha I. k nájemní smlouvě</w:t>
      </w:r>
    </w:p>
    <w:p w14:paraId="4ADBD05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DD450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50E0B4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6D2B52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C7D3CCA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p w14:paraId="4B91E92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7A93F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72E2BCB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7F6D9608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A21B8E7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ABF4377" w14:textId="77777777" w:rsidR="003D60A1" w:rsidRPr="003D60A1" w:rsidRDefault="003D60A1" w:rsidP="003D60A1">
      <w:pPr>
        <w:widowControl w:val="0"/>
        <w:spacing w:before="12" w:after="0" w:line="200" w:lineRule="exact"/>
        <w:rPr>
          <w:rFonts w:ascii="Arial" w:eastAsia="Calibri" w:hAnsi="Arial" w:cs="Arial"/>
        </w:rPr>
      </w:pPr>
    </w:p>
    <w:p w14:paraId="468C2C5C" w14:textId="77777777" w:rsidR="003D60A1" w:rsidRPr="003D60A1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Prohlášení</w:t>
      </w:r>
      <w:r w:rsidRPr="00F41616">
        <w:rPr>
          <w:rFonts w:ascii="Arial" w:eastAsia="Calibri" w:hAnsi="Arial" w:cs="Arial"/>
          <w:b/>
          <w:bCs/>
          <w:sz w:val="40"/>
          <w:szCs w:val="40"/>
          <w:vertAlign w:val="superscript"/>
        </w:rPr>
        <w:footnoteReference w:id="2"/>
      </w:r>
    </w:p>
    <w:p w14:paraId="0A8E9021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1A3BF92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9D18192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56466F3" w14:textId="77777777" w:rsidR="003D60A1" w:rsidRPr="003D60A1" w:rsidRDefault="003D60A1" w:rsidP="003D60A1">
      <w:pPr>
        <w:widowControl w:val="0"/>
        <w:spacing w:before="7" w:after="0" w:line="200" w:lineRule="exact"/>
        <w:rPr>
          <w:rFonts w:ascii="Arial" w:eastAsia="Calibri" w:hAnsi="Arial" w:cs="Arial"/>
        </w:rPr>
      </w:pPr>
    </w:p>
    <w:p w14:paraId="37CE58DC" w14:textId="77777777" w:rsidR="003D60A1" w:rsidRP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A. Ná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ce</w:t>
      </w:r>
      <w:r w:rsidRPr="003D60A1">
        <w:rPr>
          <w:rFonts w:ascii="Arial" w:eastAsia="Times New Roman" w:hAnsi="Arial" w:cs="Arial"/>
          <w:b/>
          <w:bCs/>
          <w:position w:val="-1"/>
        </w:rPr>
        <w:t>:</w:t>
      </w:r>
    </w:p>
    <w:p w14:paraId="0233CEEF" w14:textId="77777777" w:rsidR="003D60A1" w:rsidRPr="003D60A1" w:rsidRDefault="003D60A1" w:rsidP="003D60A1">
      <w:pPr>
        <w:widowControl w:val="0"/>
        <w:spacing w:before="3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3D60A1" w:rsidRPr="003D60A1" w14:paraId="4E14891E" w14:textId="77777777" w:rsidTr="003D60A1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669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EA7870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96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17600A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11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F782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E3B255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u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F12305F" w14:textId="77777777" w:rsidTr="003D60A1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D302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  <w:vertAlign w:val="superscript"/>
              </w:rPr>
              <w:footnoteReference w:id="3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DCD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č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ís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  <w:vertAlign w:val="superscript"/>
              </w:rPr>
              <w:footnoteReference w:id="4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37D68A2C" w14:textId="77777777" w:rsidR="003D60A1" w:rsidRPr="003D60A1" w:rsidRDefault="003D60A1" w:rsidP="003D60A1">
      <w:pPr>
        <w:widowControl w:val="0"/>
        <w:spacing w:before="1" w:after="0" w:line="110" w:lineRule="exact"/>
        <w:rPr>
          <w:rFonts w:ascii="Arial" w:eastAsia="Calibri" w:hAnsi="Arial" w:cs="Arial"/>
        </w:rPr>
      </w:pPr>
    </w:p>
    <w:p w14:paraId="76D38EE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D1E6BDE" w14:textId="77777777" w:rsidR="003D60A1" w:rsidRP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Da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t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z</w:t>
      </w:r>
      <w:r w:rsidRPr="003D60A1">
        <w:rPr>
          <w:rFonts w:ascii="Arial" w:eastAsia="Times New Roman" w:hAnsi="Arial" w:cs="Arial"/>
          <w:b/>
          <w:bCs/>
          <w:position w:val="-1"/>
        </w:rPr>
        <w:t>a</w:t>
      </w:r>
      <w:r w:rsidRPr="003D60A1">
        <w:rPr>
          <w:rFonts w:ascii="Arial" w:eastAsia="Times New Roman" w:hAnsi="Arial" w:cs="Arial"/>
          <w:b/>
          <w:bCs/>
          <w:spacing w:val="5"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ř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3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  <w:position w:val="-1"/>
        </w:rPr>
        <w:t>s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4"/>
          <w:position w:val="-1"/>
        </w:rPr>
        <w:t>l</w:t>
      </w:r>
      <w:r w:rsidRPr="003D60A1">
        <w:rPr>
          <w:rFonts w:ascii="Arial" w:eastAsia="Times New Roman" w:hAnsi="Arial" w:cs="Arial"/>
          <w:b/>
          <w:bCs/>
          <w:position w:val="-1"/>
        </w:rPr>
        <w:t>o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 xml:space="preserve">vy: </w:t>
      </w:r>
      <w:r w:rsidRPr="003D60A1">
        <w:rPr>
          <w:rFonts w:ascii="Arial" w:eastAsia="Times New Roman" w:hAnsi="Arial" w:cs="Arial"/>
          <w:b/>
          <w:bCs/>
          <w:spacing w:val="6"/>
          <w:position w:val="-1"/>
        </w:rPr>
        <w:t xml:space="preserve"> </w:t>
      </w:r>
    </w:p>
    <w:p w14:paraId="5A1CF8F5" w14:textId="77777777" w:rsidR="003D60A1" w:rsidRPr="003D60A1" w:rsidRDefault="003D60A1" w:rsidP="003D60A1">
      <w:pPr>
        <w:widowControl w:val="0"/>
        <w:spacing w:before="69" w:after="0" w:line="240" w:lineRule="auto"/>
        <w:ind w:right="132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spacing w:val="3"/>
        </w:rPr>
        <w:t>B</w:t>
      </w:r>
      <w:r w:rsidRPr="003D60A1">
        <w:rPr>
          <w:rFonts w:ascii="Arial" w:eastAsia="Times New Roman" w:hAnsi="Arial" w:cs="Arial"/>
          <w:b/>
          <w:bCs/>
        </w:rPr>
        <w:t xml:space="preserve">. </w:t>
      </w:r>
      <w:r w:rsidRPr="003D60A1">
        <w:rPr>
          <w:rFonts w:ascii="Arial" w:eastAsia="Times New Roman" w:hAnsi="Arial" w:cs="Arial"/>
          <w:b/>
          <w:bCs/>
          <w:spacing w:val="1"/>
        </w:rPr>
        <w:t>Sp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6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é</w:t>
      </w:r>
      <w:r w:rsidRPr="003D60A1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y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5"/>
      </w:r>
      <w:r w:rsidRPr="003D60A1">
        <w:rPr>
          <w:rFonts w:ascii="Arial" w:eastAsia="Times New Roman" w:hAnsi="Arial" w:cs="Arial"/>
          <w:b/>
          <w:bCs/>
        </w:rPr>
        <w:t>.</w:t>
      </w:r>
      <w:r w:rsidRPr="003D60A1">
        <w:rPr>
          <w:rFonts w:ascii="Arial" w:eastAsia="Times New Roman" w:hAnsi="Arial" w:cs="Arial"/>
          <w:b/>
          <w:bCs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1"/>
        </w:rPr>
        <w:t>až</w:t>
      </w:r>
      <w:r w:rsidRPr="003D60A1">
        <w:rPr>
          <w:rFonts w:ascii="Arial" w:eastAsia="Times New Roman" w:hAnsi="Arial" w:cs="Arial"/>
        </w:rPr>
        <w:t>dá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 xml:space="preserve">dě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nný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up</w:t>
      </w:r>
      <w:r w:rsidRPr="003D60A1">
        <w:rPr>
          <w:rFonts w:ascii="Arial" w:eastAsia="Times New Roman" w:hAnsi="Arial" w:cs="Arial"/>
          <w:spacing w:val="-1"/>
        </w:rPr>
        <w:t>ce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4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s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bí</w:t>
      </w:r>
      <w:r w:rsidRPr="003D60A1">
        <w:rPr>
          <w:rFonts w:ascii="Arial" w:eastAsia="Times New Roman" w:hAnsi="Arial" w:cs="Arial"/>
          <w:spacing w:val="-7"/>
        </w:rPr>
        <w:t>, a že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á 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vy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 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ni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u, nebo rekreačnímu objektu, který lze využít k trvalému bydlení, a nemá uzavřenou jinou nájemní smlouvu.</w:t>
      </w:r>
    </w:p>
    <w:p w14:paraId="2487BDAD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3D60A1" w:rsidRPr="003D60A1" w14:paraId="4C9B2F5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6845FA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1F56604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A975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A49DEA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EF446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C20AD0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996BCE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73630F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C23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4FD99786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116014B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6DADAB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79A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197122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D2DEB09" w14:textId="77777777" w:rsidTr="003D60A1">
        <w:trPr>
          <w:trHeight w:hRule="exact" w:val="439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C48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C3AC4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vertAlign w:val="superscript"/>
              </w:rPr>
              <w:footnoteReference w:id="6"/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8B5453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7F42D51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9E82C0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D0AC85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254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D63BC9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4664EA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159A351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FDF8610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D7B547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4437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147D8EE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13506D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D26E75C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67C3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A57B12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02D377A5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A53DA0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DE0A8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ABE0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C63E3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5A19B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23CFD92E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C0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461668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72CC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36D78B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59A24B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B50D4C8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FC3E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D0BB7E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0F70458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57EF1C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EE1E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FBFBC9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635AC6A7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F6E88E6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3E86ACB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4F9D5F3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07F7D6A7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C83D0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7DB1FC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985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A63590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5A65A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6FBE11D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3B8BC7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9F27239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DF5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3CC8859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D5F992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122918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489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8EE7C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6FA960F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78487A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253E02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6CB795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80EA2F6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65B91AB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1F02D4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F22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6CB80D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1A7F6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B97C28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9E22DE1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48EA31D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712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5E464C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D62D6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506DF91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7472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6F3125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5A72CACA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85721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77186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F0E44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6210D7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0DA946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7C184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FBA4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9B1891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E4E7E8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AA1A41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E1B986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D0DE1B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954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6D3BE70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3C431B3" w14:textId="77777777" w:rsidTr="003D60A1">
        <w:trPr>
          <w:trHeight w:hRule="exact" w:val="420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3B216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3CA4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14671B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14C55922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B39763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CC3AF5F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A2B9379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D2C237A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1F92E76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F785F2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7</w:t>
            </w:r>
          </w:p>
          <w:p w14:paraId="47E71F6D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8AD84B9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3C964CF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602D0422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3A046943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122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F90EBD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B55ADE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96BF1E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E072C5F" w14:textId="77777777" w:rsidTr="003D60A1">
        <w:trPr>
          <w:trHeight w:hRule="exact" w:val="452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59E32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1A5D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7DF5687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4F77B8B" w14:textId="77777777" w:rsidTr="003D60A1">
        <w:trPr>
          <w:trHeight w:hRule="exact" w:val="458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DFC4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2DE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1F61CA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45ED80AD" w14:textId="77777777" w:rsidTr="003D60A1">
        <w:trPr>
          <w:trHeight w:hRule="exact" w:val="477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54B5265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5A4D0C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EEAEF5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436E482F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8D41D05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C6A42DF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  <w:r w:rsidRPr="003D60A1">
        <w:rPr>
          <w:rFonts w:ascii="Arial" w:eastAsia="Calibri" w:hAnsi="Arial" w:cs="Arial"/>
        </w:rPr>
        <w:t>V rozhodném období uhrazené splátky v rámci insolvenčního řízení – odečítají se od příjmů jednotlivce (případně domácnosti):</w:t>
      </w:r>
    </w:p>
    <w:p w14:paraId="1394612C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3D60A1" w:rsidRPr="003D60A1" w14:paraId="509EBA39" w14:textId="77777777" w:rsidTr="003D60A1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E6087B6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184329D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AC9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8F2F3E0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B82C757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6326552E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BD4AB0B" w14:textId="77777777" w:rsidTr="003D60A1">
        <w:trPr>
          <w:trHeight w:hRule="exact" w:val="370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45B07D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92CA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943099E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B4D50ED" w14:textId="77777777" w:rsidTr="003D60A1">
        <w:trPr>
          <w:trHeight w:hRule="exact" w:val="370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8B2AB1F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BB44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FF6D7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01BAD4E5" w14:textId="77777777" w:rsidTr="003D60A1">
        <w:trPr>
          <w:trHeight w:hRule="exact" w:val="391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0265E22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5AF5DD2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Splátky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531C76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FDF1DB3" w14:textId="77777777" w:rsidTr="003D60A1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78603F2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6B5241F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8A207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F2CBA8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1FD0B5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3A9B059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C338371" w14:textId="77777777" w:rsidTr="003D60A1">
        <w:trPr>
          <w:trHeight w:hRule="exact" w:val="370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D832DED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5A50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3E18E5C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BD580C5" w14:textId="77777777" w:rsidTr="003D60A1">
        <w:trPr>
          <w:trHeight w:hRule="exact" w:val="370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F466DD4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0277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7261A8E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41B10ACE" w14:textId="77777777" w:rsidTr="003D60A1">
        <w:trPr>
          <w:trHeight w:hRule="exact" w:val="386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8B9CE79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4B32C7AE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Splátky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623423D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3FF8695C" w14:textId="77777777" w:rsidR="003D60A1" w:rsidRPr="003D60A1" w:rsidRDefault="003D60A1" w:rsidP="003D60A1">
      <w:pPr>
        <w:widowControl w:val="0"/>
        <w:rPr>
          <w:rFonts w:ascii="Arial" w:eastAsia="Calibri" w:hAnsi="Arial" w:cs="Arial"/>
        </w:rPr>
      </w:pPr>
    </w:p>
    <w:p w14:paraId="37EED72C" w14:textId="77777777" w:rsidR="003D60A1" w:rsidRPr="003D60A1" w:rsidRDefault="003D60A1" w:rsidP="003D60A1">
      <w:pPr>
        <w:widowControl w:val="0"/>
        <w:rPr>
          <w:rFonts w:ascii="Arial" w:eastAsia="Calibri" w:hAnsi="Arial" w:cs="Arial"/>
        </w:rPr>
      </w:pPr>
    </w:p>
    <w:p w14:paraId="60C18A46" w14:textId="77777777" w:rsidR="003D60A1" w:rsidRPr="003D60A1" w:rsidRDefault="003D60A1" w:rsidP="003D60A1">
      <w:pPr>
        <w:spacing w:after="0"/>
        <w:rPr>
          <w:rFonts w:ascii="Arial" w:eastAsia="Calibri" w:hAnsi="Arial" w:cs="Arial"/>
        </w:rPr>
        <w:sectPr w:rsidR="003D60A1" w:rsidRPr="003D60A1" w:rsidSect="00883A9D">
          <w:headerReference w:type="first" r:id="rId15"/>
          <w:footerReference w:type="first" r:id="rId16"/>
          <w:pgSz w:w="11900" w:h="16820"/>
          <w:pgMar w:top="1320" w:right="1280" w:bottom="280" w:left="1220" w:header="708" w:footer="708" w:gutter="0"/>
          <w:pgNumType w:start="1"/>
          <w:cols w:space="708"/>
          <w:titlePg/>
          <w:docGrid w:linePitch="299"/>
        </w:sectPr>
      </w:pPr>
    </w:p>
    <w:p w14:paraId="7BE290B8" w14:textId="77777777" w:rsidR="003D60A1" w:rsidRPr="003D60A1" w:rsidRDefault="003D60A1" w:rsidP="003D60A1">
      <w:pPr>
        <w:widowControl w:val="0"/>
        <w:spacing w:before="74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lastRenderedPageBreak/>
        <w:t xml:space="preserve">C. </w:t>
      </w:r>
      <w:r w:rsidRPr="003D60A1">
        <w:rPr>
          <w:rFonts w:ascii="Arial" w:eastAsia="Times New Roman" w:hAnsi="Arial" w:cs="Arial"/>
          <w:b/>
          <w:bCs/>
          <w:spacing w:val="-1"/>
        </w:rPr>
        <w:t>Výčet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kl</w:t>
      </w:r>
      <w:r w:rsidRPr="003D60A1">
        <w:rPr>
          <w:rFonts w:ascii="Arial" w:eastAsia="Times New Roman" w:hAnsi="Arial" w:cs="Arial"/>
          <w:b/>
          <w:bCs/>
        </w:rPr>
        <w:t>a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vý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</w:rPr>
        <w:t>i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ř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ý</w:t>
      </w:r>
      <w:r w:rsidRPr="003D60A1">
        <w:rPr>
          <w:rFonts w:ascii="Arial" w:eastAsia="Times New Roman" w:hAnsi="Arial" w:cs="Arial"/>
          <w:b/>
          <w:bCs/>
          <w:spacing w:val="-1"/>
        </w:rPr>
        <w:t>c</w:t>
      </w:r>
      <w:r w:rsidRPr="003D60A1">
        <w:rPr>
          <w:rFonts w:ascii="Arial" w:eastAsia="Times New Roman" w:hAnsi="Arial" w:cs="Arial"/>
          <w:b/>
          <w:bCs/>
        </w:rPr>
        <w:t>h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: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7"/>
      </w:r>
    </w:p>
    <w:p w14:paraId="3DD6D542" w14:textId="77777777" w:rsidR="003D60A1" w:rsidRPr="003D60A1" w:rsidRDefault="003D60A1" w:rsidP="003D60A1">
      <w:pPr>
        <w:widowControl w:val="0"/>
        <w:spacing w:after="0" w:line="180" w:lineRule="exact"/>
        <w:rPr>
          <w:rFonts w:ascii="Arial" w:eastAsia="Calibri" w:hAnsi="Arial" w:cs="Arial"/>
        </w:rPr>
      </w:pPr>
    </w:p>
    <w:p w14:paraId="75C02CE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8877148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F11CF91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954C38B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3DE8B7B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B99BB5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3B3A66F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E04B6E8" w14:textId="77777777" w:rsidR="003D60A1" w:rsidRPr="003D60A1" w:rsidRDefault="003D60A1" w:rsidP="003D60A1">
      <w:pPr>
        <w:widowControl w:val="0"/>
        <w:spacing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D. </w:t>
      </w:r>
      <w:r w:rsidRPr="003D60A1">
        <w:rPr>
          <w:rFonts w:ascii="Arial" w:eastAsia="Times New Roman" w:hAnsi="Arial" w:cs="Arial"/>
          <w:b/>
          <w:bCs/>
          <w:spacing w:val="2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r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h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5"/>
        </w:rPr>
        <w:t>á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á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  <w:spacing w:val="-1"/>
        </w:rPr>
        <w:t>ce</w:t>
      </w:r>
      <w:r w:rsidRPr="003D60A1">
        <w:rPr>
          <w:rFonts w:ascii="Arial" w:eastAsia="Times New Roman" w:hAnsi="Arial" w:cs="Arial"/>
          <w:b/>
          <w:bCs/>
        </w:rPr>
        <w:t>:</w:t>
      </w:r>
    </w:p>
    <w:p w14:paraId="75E9C02A" w14:textId="77777777" w:rsidR="003D60A1" w:rsidRPr="003D60A1" w:rsidRDefault="003D60A1" w:rsidP="003D60A1">
      <w:pPr>
        <w:widowControl w:val="0"/>
        <w:spacing w:after="0" w:line="274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ž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9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hny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10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4"/>
        </w:rPr>
        <w:t>eč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7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237DFBF4" w14:textId="63EDDC59" w:rsidR="003D60A1" w:rsidRPr="003D60A1" w:rsidRDefault="003D60A1" w:rsidP="003D60A1">
      <w:pPr>
        <w:widowControl w:val="0"/>
        <w:spacing w:after="0" w:line="274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-2"/>
        </w:rPr>
        <w:t>Js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dků,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by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m</w:t>
      </w:r>
      <w:r w:rsidR="008116F7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vě uv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úd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</w:rPr>
        <w:t>ů</w:t>
      </w:r>
    </w:p>
    <w:p w14:paraId="33377A50" w14:textId="77777777" w:rsidR="003D60A1" w:rsidRPr="003D60A1" w:rsidRDefault="003D60A1" w:rsidP="003D60A1">
      <w:pPr>
        <w:widowControl w:val="0"/>
        <w:spacing w:before="2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10"/>
        </w:rPr>
        <w:t>y.</w:t>
      </w:r>
    </w:p>
    <w:p w14:paraId="725C0B27" w14:textId="77777777" w:rsidR="003D60A1" w:rsidRPr="003D60A1" w:rsidRDefault="003D60A1" w:rsidP="003D60A1">
      <w:pPr>
        <w:widowControl w:val="0"/>
        <w:spacing w:after="0" w:line="274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uh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ím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na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č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ú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g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ác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</w:rPr>
        <w:t>y</w:t>
      </w:r>
    </w:p>
    <w:p w14:paraId="5024CAEE" w14:textId="77777777" w:rsidR="003D60A1" w:rsidRPr="003D60A1" w:rsidRDefault="003D60A1" w:rsidP="003D60A1">
      <w:pPr>
        <w:widowControl w:val="0"/>
        <w:spacing w:before="2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dů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ji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</w:rPr>
        <w:t>ho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  <w:spacing w:val="-1"/>
        </w:rPr>
        <w:t>ez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1"/>
        </w:rPr>
        <w:t>č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1"/>
        </w:rPr>
        <w:t>azeč</w:t>
      </w:r>
      <w:r w:rsidRPr="003D60A1">
        <w:rPr>
          <w:rFonts w:ascii="Arial" w:eastAsia="Times New Roman" w:hAnsi="Arial" w:cs="Arial"/>
        </w:rPr>
        <w:t>ů 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,</w:t>
      </w:r>
    </w:p>
    <w:p w14:paraId="2E89FEBA" w14:textId="77777777" w:rsidR="003D60A1" w:rsidRPr="003D60A1" w:rsidRDefault="003D60A1" w:rsidP="003D60A1">
      <w:pPr>
        <w:widowControl w:val="0"/>
        <w:spacing w:after="0" w:line="274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vn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jmy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</w:p>
    <w:p w14:paraId="7EFDFF7B" w14:textId="77777777" w:rsidR="003D60A1" w:rsidRPr="003D60A1" w:rsidRDefault="003D60A1" w:rsidP="003D60A1">
      <w:pPr>
        <w:widowControl w:val="0"/>
        <w:spacing w:before="2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713F10AF" w14:textId="77777777" w:rsidR="003D60A1" w:rsidRPr="003D60A1" w:rsidRDefault="003D60A1" w:rsidP="003D60A1">
      <w:pPr>
        <w:widowControl w:val="0"/>
        <w:spacing w:before="4" w:after="0" w:line="160" w:lineRule="exact"/>
        <w:rPr>
          <w:rFonts w:ascii="Arial" w:eastAsia="Calibri" w:hAnsi="Arial" w:cs="Arial"/>
        </w:rPr>
      </w:pPr>
    </w:p>
    <w:p w14:paraId="1B70054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38770C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EB3014" wp14:editId="44A05697">
                <wp:simplePos x="0" y="0"/>
                <wp:positionH relativeFrom="page">
                  <wp:posOffset>847725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4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00425" cy="257175"/>
                          <a:chOff x="6" y="5"/>
                          <a:chExt cx="4478" cy="290"/>
                        </a:xfrm>
                      </wpg:grpSpPr>
                      <wpg:grpSp>
                        <wpg:cNvPr id="47" name="Group 18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4478" cy="2"/>
                            <a:chOff x="6" y="5"/>
                            <a:chExt cx="4478" cy="2"/>
                          </a:xfrm>
                        </wpg:grpSpPr>
                        <wps:wsp>
                          <wps:cNvPr id="54" name="Freeform 19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6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278"/>
                            <a:chOff x="11" y="10"/>
                            <a:chExt cx="2" cy="278"/>
                          </a:xfrm>
                        </wpg:grpSpPr>
                        <wps:wsp>
                          <wps:cNvPr id="53" name="Freeform 17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4"/>
                        <wpg:cNvGrpSpPr>
                          <a:grpSpLocks/>
                        </wpg:cNvGrpSpPr>
                        <wpg:grpSpPr bwMode="auto">
                          <a:xfrm>
                            <a:off x="4480" y="10"/>
                            <a:ext cx="2" cy="278"/>
                            <a:chOff x="4480" y="10"/>
                            <a:chExt cx="2" cy="278"/>
                          </a:xfrm>
                        </wpg:grpSpPr>
                        <wps:wsp>
                          <wps:cNvPr id="52" name="Freeform 15"/>
                          <wps:cNvSpPr>
                            <a:spLocks/>
                          </wps:cNvSpPr>
                          <wps:spPr bwMode="auto">
                            <a:xfrm>
                              <a:off x="4480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"/>
                        <wpg:cNvGrpSpPr>
                          <a:grpSpLocks/>
                        </wpg:cNvGrpSpPr>
                        <wpg:grpSpPr bwMode="auto">
                          <a:xfrm>
                            <a:off x="6" y="293"/>
                            <a:ext cx="4478" cy="2"/>
                            <a:chOff x="6" y="293"/>
                            <a:chExt cx="4478" cy="2"/>
                          </a:xfrm>
                        </wpg:grpSpPr>
                        <wps:wsp>
                          <wps:cNvPr id="51" name="Freeform 13"/>
                          <wps:cNvSpPr>
                            <a:spLocks/>
                          </wps:cNvSpPr>
                          <wps:spPr bwMode="auto">
                            <a:xfrm>
                              <a:off x="6" y="293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F85B303">
              <v:group id="Group 11" style="position:absolute;margin-left:66.75pt;margin-top:9.1pt;width:267.75pt;height:20.25pt;z-index:-251656192;mso-position-horizontal-relative:page" coordsize="4478,290" coordorigin="6,5" o:spid="_x0000_s1026" w14:anchorId="63C427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NlygQAALoaAAAOAAAAZHJzL2Uyb0RvYy54bWzsWW1v2zYQ/j5g/4HQxw2OXiy/CXGKIraD&#10;AV1boNkPoPViCZNEjZSjpMP+++6OkizJLpKmbrEBNhCFEo/Hu4d3z1HU9ZvHLGUPoVSJyJeGfWUZ&#10;LMx9EST5bmn8cb8ZzQ2mSp4HPBV5uDSeQmW8ufn5p+uq8EJHxCINQslASa68qlgacVkWnmkqPw4z&#10;rq5EEebQGQmZ8RJu5c4MJK9Ae5aajmVNzUrIoJDCD5WCpyvdadyQ/igK/fJDFKmwZOnSANtKukq6&#10;bvFq3lxzbyd5ESd+bQZ/hRUZT3KYtFW14iVne5kcqcoSXwolovLKF5kpoijxQ/IBvLGtgTd3UuwL&#10;8mXnVbuihQmgHeD0arX++4ePkiXB0nCnBst5BmtE0zLbRnCqYueBzJ0sPhUfZf1gp+/YtvpdBDCA&#10;70tB3j9GMkMUwC/2SCA/tSCHjyXz4eHYtSzXmRjMhz5nMrNnE70KfgxLhcPAEOhqn67rga47g2Ci&#10;UQtaOJN7ekITrayN0ibTTWt94+Fs4OH82EO9huDsO+H/qcBf0n1AoKMetD4HQM+TBoCOH1/tOA74&#10;otuQQeoQJOrbguRTzIuQYk9hANQQTtwGwo0MQ0xLZi80iiSGQYIQqi5+nZ6qUNB3JuRaILjn71V5&#10;FwoKPv7wTpWAEyRjAC3dqEP7HjggylJI8V9HzGL2eLygi16IXdCI2Y3YLya7t1jFaNFqpY2Q0wiR&#10;rsncnp/UNW7EUJfT0QX2txbyuDHaf8xrq6HFOPKoRclVCIXZcQ+2NVkFGkAIPfyCLMw9lNVj6ikk&#10;EOSQGqXBgBq3GpKCl2gZToFNVgFRYB7ig0w8hPeCuspBusMkh94070rB8EXPKt0NI3ACCu92UrS1&#10;s7K52CRpSquQ5mjKbDydkilKpEmAnWiNkrvtbSrZA0fSp1+dNz0xINc8IGVxyIN13S55kuo2TJ4S&#10;tpC4NQSYwsTqfy+sxXq+nrsj15muR661Wo3ebm7d0XQDfLYar25vV/Y/aJrtenESBGGO1jUVxnZf&#10;lpx1rdO1oa0xPS96zm7od+ys2TeDQAZfmv/kHRCdzk2kOOVtRfAEeSqFLplQ4qERC/nZYBWUy6Wh&#10;/tpzGRos/S0HqlnYrov1lW7cycyBG9nt2XZ7eO6DqqVRGhDg2LwtdU3eFzLZxTCTTcuai7dQWqIE&#10;05ns01bVN8B21Kq5v0PNR8wPhaNX26aIUb+2YeRQ2TgL80P1xMyz6x1Gw/1AGVTAIIMo8tqaN5D3&#10;43Vd9fojICZPl7wfwf1AJhrEA/fPNI4dhj8D9w+wOI1di0SfIr6C/OfuhMGfXojT1I8iMXOa1ToI&#10;9anfth33lKou85NMqwusfwX1Q05BTEEBwHR4hvpr2XFXVo95LfXHsF37JubXJjlA/9r+C/HjK87J&#10;rfuF+M9E/LDV6BG/i7H3PYnfdec6zl9M/Ucj/pPkD4w3JH+iTtwrwPvB2Tb+R2hc6N+rd/4X+scd&#10;+WXff/ySc9n36617S+3NcQWkTI/+ne9N//rEx1nQvot7DXk9d+bTDjhw/2BIu98dHnb9iJ0/vMwM&#10;yZ8cPDf5vwy9FopXb/0v5z6Xcx943b+c++AR0P//3IcoET6Q0Ftx/TEHv8B078lRr/3kdPMvAAAA&#10;//8DAFBLAwQUAAYACAAAACEAUzYq/d8AAAAJAQAADwAAAGRycy9kb3ducmV2LnhtbEyPTWuDQBCG&#10;74X+h2UKvTWrEa2xriGEtqdQaFIouW10ohJ3VtyNmn/f6am9zcs8vB/5ejadGHFwrSUF4SIAgVTa&#10;qqVawdfh7SkF4bymSneWUMENHayL+7tcZ5Wd6BPHva8Fm5DLtILG+z6T0pUNGu0Wtkfi39kORnuW&#10;Qy2rQU9sbjq5DIJEGt0SJzS6x22D5WV/NQreJz1tovB13F3O29vxEH9870JU6vFh3ryA8Dj7Pxh+&#10;63N1KLjTyV6pcqJjHUUxo3ykSxAMJMmKx50UxOkzyCKX/xcUPwAAAP//AwBQSwECLQAUAAYACAAA&#10;ACEAtoM4kv4AAADhAQAAEwAAAAAAAAAAAAAAAAAAAAAAW0NvbnRlbnRfVHlwZXNdLnhtbFBLAQIt&#10;ABQABgAIAAAAIQA4/SH/1gAAAJQBAAALAAAAAAAAAAAAAAAAAC8BAABfcmVscy8ucmVsc1BLAQIt&#10;ABQABgAIAAAAIQCRwjNlygQAALoaAAAOAAAAAAAAAAAAAAAAAC4CAABkcnMvZTJvRG9jLnhtbFBL&#10;AQItABQABgAIAAAAIQBTNir93wAAAAkBAAAPAAAAAAAAAAAAAAAAACQHAABkcnMvZG93bnJldi54&#10;bWxQSwUGAAAAAAQABADzAAAAMAgAAAAA&#10;">
                <v:group id="Group 18" style="position:absolute;left:6;top:5;width:4478;height:2" coordsize="4478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9" style="position:absolute;left:6;top:5;width:4478;height:2;visibility:visible;mso-wrap-style:square;v-text-anchor:top" coordsize="4478,2" o:spid="_x0000_s1028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NAxAAAANsAAAAPAAAAZHJzL2Rvd25yZXYueG1sRI/RagIx&#10;FETfhf5DuIW+FM1WrNitUawo6Eupqx9w2Vx3Fzc3S5Jq/HsjCD4OM3OGmc6jacWZnG8sK/gYZCCI&#10;S6sbrhQc9uv+BIQPyBpby6TgSh7ms5feFHNtL7yjcxEqkSDsc1RQh9DlUvqyJoN+YDvi5B2tMxiS&#10;dJXUDi8Jblo5zLKxNNhwWqixo2VN5an4Nwo2iz8qxpOf09dv4ZarGM32/ThU6u01Lr5BBIrhGX60&#10;N1rB5wjuX9IPkLMbAAAA//8DAFBLAQItABQABgAIAAAAIQDb4fbL7gAAAIUBAAATAAAAAAAAAAAA&#10;AAAAAAAAAABbQ29udGVudF9UeXBlc10ueG1sUEsBAi0AFAAGAAgAAAAhAFr0LFu/AAAAFQEAAAsA&#10;AAAAAAAAAAAAAAAAHwEAAF9yZWxzLy5yZWxzUEsBAi0AFAAGAAgAAAAhAC16k0D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v:group id="Group 16" style="position:absolute;left:11;top:10;width:2;height:278" coordsize="2,278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7" style="position:absolute;left:11;top:10;width:2;height:278;visibility:visible;mso-wrap-style:square;v-text-anchor:top" coordsize="2,278" o:spid="_x0000_s1030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MrxQAAANsAAAAPAAAAZHJzL2Rvd25yZXYueG1sRI9Pa8JA&#10;FMTvBb/D8oTe6sZKRKJrEFuhlCL47+DtkX0m0ezbNLuNaT99VxA8DjPzG2aWdqYSLTWutKxgOIhA&#10;EGdWl5wr2O9WLxMQziNrrCyTgl9ykM57TzNMtL3yhtqtz0WAsEtQQeF9nUjpsoIMuoGtiYN3so1B&#10;H2STS93gNcBNJV+jaCwNlhwWCqxpWVB22f4YBX9x6b/P1ZHe1xy/fZrOHSj/Uuq53y2mIDx1/hG+&#10;tz+0gngEty/hB8j5PwAAAP//AwBQSwECLQAUAAYACAAAACEA2+H2y+4AAACFAQAAEwAAAAAAAAAA&#10;AAAAAAAAAAAAW0NvbnRlbnRfVHlwZXNdLnhtbFBLAQItABQABgAIAAAAIQBa9CxbvwAAABUBAAAL&#10;AAAAAAAAAAAAAAAAAB8BAABfcmVscy8ucmVsc1BLAQItABQABgAIAAAAIQCv33Mr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4" style="position:absolute;left:4480;top:10;width:2;height:278" coordsize="2,278" coordorigin="4480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5" style="position:absolute;left:4480;top:10;width:2;height:278;visibility:visible;mso-wrap-style:square;v-text-anchor:top" coordsize="2,278" o:spid="_x0000_s1032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awxQAAANsAAAAPAAAAZHJzL2Rvd25yZXYueG1sRI9Ba8JA&#10;FITvQv/D8gq96aZCpKRugtgWiojQaA+9PbKvSTT7Ns1uTfTXu4LgcZiZb5h5NphGHKlztWUFz5MI&#10;BHFhdc2lgt32Y/wCwnlkjY1lUnAiB1n6MJpjom3PX3TMfSkChF2CCirv20RKV1Rk0E1sSxy8X9sZ&#10;9EF2pdQd9gFuGjmNopk0WHNYqLClZUXFIf83Cs5x7f/2zQ+9bzh+W5nBfVO5VurpcVi8gvA0+Hv4&#10;1v7UCuIpXL+EHyDTCwAAAP//AwBQSwECLQAUAAYACAAAACEA2+H2y+4AAACFAQAAEwAAAAAAAAAA&#10;AAAAAAAAAAAAW0NvbnRlbnRfVHlwZXNdLnhtbFBLAQItABQABgAIAAAAIQBa9CxbvwAAABUBAAAL&#10;AAAAAAAAAAAAAAAAAB8BAABfcmVscy8ucmVsc1BLAQItABQABgAIAAAAIQDAk9aw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2" style="position:absolute;left:6;top:293;width:4478;height:2" coordsize="4478,2" coordorigin="6,293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3" style="position:absolute;left:6;top:293;width:4478;height:2;visibility:visible;mso-wrap-style:square;v-text-anchor:top" coordsize="4478,2" o:spid="_x0000_s1034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DYxAAAANsAAAAPAAAAZHJzL2Rvd25yZXYueG1sRI9Ra8Iw&#10;FIXfB/sP4Q58GZoqTGrXKE4m6MvYqj/g0lzb0uamJJlm/34ZCHs8nHO+wyk30QziSs53lhXMZxkI&#10;4trqjhsF59N+moPwAVnjYJkU/JCHzfrxocRC2xt/0bUKjUgQ9gUqaEMYCyl93ZJBP7MjcfIu1hkM&#10;SbpGaoe3BDeDXGTZUhrsOC20ONKupbqvvo2Cw/aTqmX+1q8+Krd7j9Ecny8LpSZPcfsKIlAM/+F7&#10;+6AVvMzh70v6AXL9CwAA//8DAFBLAQItABQABgAIAAAAIQDb4fbL7gAAAIUBAAATAAAAAAAAAAAA&#10;AAAAAAAAAABbQ29udGVudF9UeXBlc10ueG1sUEsBAi0AFAAGAAgAAAAhAFr0LFu/AAAAFQEAAAsA&#10;AAAAAAAAAAAAAAAAHwEAAF9yZWxzLy5yZWxzUEsBAi0AFAAGAAgAAAAhAD0NMNj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6DFF338C" w14:textId="77777777" w:rsidR="003D60A1" w:rsidRPr="003D60A1" w:rsidRDefault="003D60A1" w:rsidP="003D60A1">
      <w:pPr>
        <w:widowControl w:val="0"/>
        <w:tabs>
          <w:tab w:val="left" w:pos="2500"/>
          <w:tab w:val="left" w:pos="3180"/>
          <w:tab w:val="left" w:pos="3720"/>
        </w:tabs>
        <w:spacing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626CB33" wp14:editId="294E5665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0" t="0" r="22225" b="24765"/>
                <wp:wrapNone/>
                <wp:docPr id="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97125" cy="699135"/>
                          <a:chOff x="6" y="5"/>
                          <a:chExt cx="3763" cy="1092"/>
                        </a:xfrm>
                      </wpg:grpSpPr>
                      <wpg:grpSp>
                        <wpg:cNvPr id="38" name="Group 9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3763" cy="2"/>
                            <a:chOff x="6" y="5"/>
                            <a:chExt cx="3763" cy="2"/>
                          </a:xfrm>
                        </wpg:grpSpPr>
                        <wps:wsp>
                          <wps:cNvPr id="45" name="Freeform 10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7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1080"/>
                            <a:chOff x="11" y="10"/>
                            <a:chExt cx="2" cy="1080"/>
                          </a:xfrm>
                        </wpg:grpSpPr>
                        <wps:wsp>
                          <wps:cNvPr id="44" name="Freeform 8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"/>
                        <wpg:cNvGrpSpPr>
                          <a:grpSpLocks/>
                        </wpg:cNvGrpSpPr>
                        <wpg:grpSpPr bwMode="auto">
                          <a:xfrm>
                            <a:off x="3764" y="10"/>
                            <a:ext cx="2" cy="1080"/>
                            <a:chOff x="3764" y="10"/>
                            <a:chExt cx="2" cy="1080"/>
                          </a:xfrm>
                        </wpg:grpSpPr>
                        <wps:wsp>
                          <wps:cNvPr id="43" name="Freeform 6"/>
                          <wps:cNvSpPr>
                            <a:spLocks/>
                          </wps:cNvSpPr>
                          <wps:spPr bwMode="auto">
                            <a:xfrm>
                              <a:off x="3764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"/>
                        <wpg:cNvGrpSpPr>
                          <a:grpSpLocks/>
                        </wpg:cNvGrpSpPr>
                        <wpg:grpSpPr bwMode="auto">
                          <a:xfrm>
                            <a:off x="6" y="1095"/>
                            <a:ext cx="3763" cy="2"/>
                            <a:chOff x="6" y="1095"/>
                            <a:chExt cx="3763" cy="2"/>
                          </a:xfrm>
                        </wpg:grpSpPr>
                        <wps:wsp>
                          <wps:cNvPr id="42" name="Freeform 4"/>
                          <wps:cNvSpPr>
                            <a:spLocks/>
                          </wps:cNvSpPr>
                          <wps:spPr bwMode="auto">
                            <a:xfrm>
                              <a:off x="6" y="109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28BF498">
              <v:group id="Group 2" style="position:absolute;margin-left:339.55pt;margin-top:-.35pt;width:188.75pt;height:55.05pt;z-index:-251655168;mso-position-horizontal-relative:page" coordsize="3763,1092" coordorigin="6,5" o:spid="_x0000_s1026" w14:anchorId="5B9142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gO5gQAALYaAAAOAAAAZHJzL2Uyb0RvYy54bWzsWW1v2zYQ/j5g/4HQxw2OJFuRbSFOUcR2&#10;MKBbCzT9AbREvWCSqJGy5WzYf98dKcqynKxJlhTFYH+QKfF4vHvIe+5EXb3bFznZMSEzXi4s98Kx&#10;CCtDHmVlsrC+3K1HM4vImpYRzXnJFtY9k9a76x9/uGqqgI15yvOICQJKShk01cJK67oKbFuGKSuo&#10;vOAVK6Ez5qKgNdyKxI4EbUB7kdtjx/HthouoEjxkUsLTpe60rpX+OGZh/TGOJatJvrDAtlpdhbpu&#10;8GpfX9EgEbRKs7A1g77AioJmJUzaqVrSmpKtyE5UFVkouORxfRHywuZxnIVM+QDeuM7Am1vBt5Xy&#10;JQmapOpgAmgHOL1Ybfjb7pMgWbSwJlOLlLSANVLTkjFi01RJACK3ovpcfRLtg0TfkU3zK49Anm5r&#10;rpzfx6JAEMAtslcY33cYs31NQng4nsyn7vjSIiH0+fO5O7nUixCmsFI4zLcIdHVPV+3AydSf6FGu&#10;M1fG2TTQM9poZmuVtlnddOYbD2Ev9j2cn3qolxCc/cDD3yX4q1QfEOhpB6VfA+DIEwPAwQ/lBA2e&#10;7vi/ew0BJA97RP63PfI5pRVTW0/iBmgR9GDdNIJrwRhGJXFVDDWVEsNNghDKPn69HhSTIPMqyHXL&#10;DxBuZX3LuNp8dPdB1jqsI2ipFY1aq++AAuIihwj/eUQc4k/nU3XROzDpxFwj9pNN7hzSELVorVKj&#10;a2yElC7XufS1xqEy2LV6TlQ27ikDBxJjIk2N1eG+bM2GFqHIo46KropLDI87MM6EFWgAIXTxEVmY&#10;eyirx7RTCCDIITUKiwA1brQbFa3RMpwCm6RBooBAxAcF37E7rrrqQbzDJIfevOxL6f3fs0p3wwic&#10;ACJON9SkaGtvaUu+zvJcLUNeoinTie8rUyTPswg70Ropks1NLsiOIumrHzoDyo7EgFzLSClLGY1W&#10;bbumWa7bIJ8rbCFyWwgwhhWr/zV35qvZauaNvLG/GnnOcjl6v77xRv7anV4uJ8ubm6X7N5rmekGa&#10;RREr0TqTYVzvadHZ5jqdG7occ+TFkbNr9Tt11j42Q2EBvph/jbUJTuQ4GWx4dA+BKrhOmZDioZFy&#10;8adFGkiXC0v+saWCWST/pQSumbueh/lV3XiX0zHciH7Ppt9DyxBULazagg2OzZta5+RtJbIkhZlc&#10;tawlfw+5Jc4wnoGJjVXtDdCdarXc3+PmE+afG97SuW2KEB3nNtw4Kmu8CvO7Okg1OdLAcD9QBqY9&#10;15m1lUfH/YMBYboy+fJ4CGzKh3Pet2B/z6DYsf9MA9mj+Fcg/wEWj4DXIXHMEc+g/wmZoPnIwobT&#10;+8Q/ISlkN7NSB5kh788e0NPnfNDRVwV2v4D1IZxg4wD3YyR8hfVbWeWckdX/LY09m/XTds8iWAde&#10;r57B+tomAydYc2Z9fL95sG4/s/7rsD4mpH69r14p3pL1obQBilQEr4nlEeqC+DUvOydDvk/mBz4b&#10;1P3+WzD/CRqPAAj8Yd41+/XhmfvxjAPzxJn720R5VCufK35VPEBQ/e8rfg8quT73q4B4S+7XZz1w&#10;NNUeXBnm0q+7WPU/fNxzGHFg/sGYju2G51zfouaHanfA/N5bMP8T4eugeHHRfz7zeXb1fz7zOZ/5&#10;fLdnPooT4eOIymzthxz8+tK/h3b/c9P1PwAAAP//AwBQSwMEFAAGAAgAAAAhAFBmgaPgAAAACgEA&#10;AA8AAABkcnMvZG93bnJldi54bWxMj0FLw0AQhe+C/2EZwVu7idrUxmxKKeqpCLaCeJtmp0lodjZk&#10;t0n6792c9PaG93jvm2w9mkb01LnasoJ4HoEgLqyuuVTwdXibPYNwHlljY5kUXMnBOr+9yTDVduBP&#10;6ve+FKGEXYoKKu/bVEpXVGTQzW1LHLyT7Qz6cHal1B0Oodw08iGKEmmw5rBQYUvbiorz/mIUvA84&#10;bB7j1353Pm2vP4fFx/cuJqXu78bNCwhPo/8Lw4Qf0CEPTEd7Ye1EoyBZruIQVTBbgpj8aJEkII6T&#10;Wj2BzDP5/4X8FwAA//8DAFBLAQItABQABgAIAAAAIQC2gziS/gAAAOEBAAATAAAAAAAAAAAAAAAA&#10;AAAAAABbQ29udGVudF9UeXBlc10ueG1sUEsBAi0AFAAGAAgAAAAhADj9If/WAAAAlAEAAAsAAAAA&#10;AAAAAAAAAAAALwEAAF9yZWxzLy5yZWxzUEsBAi0AFAAGAAgAAAAhAAJWCA7mBAAAthoAAA4AAAAA&#10;AAAAAAAAAAAALgIAAGRycy9lMm9Eb2MueG1sUEsBAi0AFAAGAAgAAAAhAFBmgaPgAAAACgEAAA8A&#10;AAAAAAAAAAAAAAAAQAcAAGRycy9kb3ducmV2LnhtbFBLBQYAAAAABAAEAPMAAABNCAAAAAA=&#10;">
                <v:group id="Group 9" style="position:absolute;left:6;top:5;width:3763;height:2" coordsize="3763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0" style="position:absolute;left:6;top:5;width:3763;height:2;visibility:visible;mso-wrap-style:square;v-text-anchor:top" coordsize="3763,2" o:spid="_x0000_s1028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hkwgAAANsAAAAPAAAAZHJzL2Rvd25yZXYueG1sRI9PawIx&#10;FMTvhX6H8AreatbSFdkaRQpiT+K/S2+PzXOzunlZkriu394IgsdhZn7DTOe9bURHPtSOFYyGGQji&#10;0umaKwWH/fJzAiJEZI2NY1JwowDz2fvbFAvtrrylbhcrkSAcClRgYmwLKUNpyGIYupY4eUfnLcYk&#10;fSW1x2uC20Z+ZdlYWqw5LRhs6ddQed5drIIczRI3a0/duanj/3jbrk77XKnBR7/4ARGpj6/ws/2n&#10;FXzn8PiSfoCc3QEAAP//AwBQSwECLQAUAAYACAAAACEA2+H2y+4AAACFAQAAEwAAAAAAAAAAAAAA&#10;AAAAAAAAW0NvbnRlbnRfVHlwZXNdLnhtbFBLAQItABQABgAIAAAAIQBa9CxbvwAAABUBAAALAAAA&#10;AAAAAAAAAAAAAB8BAABfcmVscy8ucmVsc1BLAQItABQABgAIAAAAIQCLd1hkwgAAANsAAAAPAAAA&#10;AAAAAAAAAAAAAAcCAABkcnMvZG93bnJldi54bWxQSwUGAAAAAAMAAwC3AAAA9gIAAAAA&#10;">
                    <v:path arrowok="t" o:connecttype="custom" o:connectlocs="0,0;3763,0" o:connectangles="0,0"/>
                  </v:shape>
                </v:group>
                <v:group id="Group 7" style="position:absolute;left:11;top:10;width:2;height:1080" coordsize="2,1080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8" style="position:absolute;left:11;top:10;width:2;height:1080;visibility:visible;mso-wrap-style:square;v-text-anchor:top" coordsize="2,1080" o:spid="_x0000_s1030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fFSwwAAANsAAAAPAAAAZHJzL2Rvd25yZXYueG1sRI9Ba8JA&#10;FITvBf/D8gRvdaOIxNRVVBDEm9ri9TX7mqRm38bsmkR/vSsUehxm5htmvuxMKRqqXWFZwWgYgSBO&#10;rS44U/B52r7HIJxH1lhaJgV3crBc9N7mmGjb8oGao89EgLBLUEHufZVI6dKcDLqhrYiD92Nrgz7I&#10;OpO6xjbATSnHUTSVBgsOCzlWtMkpvRxvRsH37Muuq9Fjt4/j0zVqOPO/51apQb9bfYDw1Pn/8F97&#10;pxVMJvD6En6AXDwBAAD//wMAUEsBAi0AFAAGAAgAAAAhANvh9svuAAAAhQEAABMAAAAAAAAAAAAA&#10;AAAAAAAAAFtDb250ZW50X1R5cGVzXS54bWxQSwECLQAUAAYACAAAACEAWvQsW78AAAAVAQAACwAA&#10;AAAAAAAAAAAAAAAfAQAAX3JlbHMvLnJlbHNQSwECLQAUAAYACAAAACEA76HxUsMAAADbAAAADwAA&#10;AAAAAAAAAAAAAAAHAgAAZHJzL2Rvd25yZXYueG1sUEsFBgAAAAADAAMAtwAAAPcCAAAAAA==&#10;">
                    <v:path arrowok="t" o:connecttype="custom" o:connectlocs="0,3;0,1083" o:connectangles="0,0"/>
                  </v:shape>
                </v:group>
                <v:group id="Group 5" style="position:absolute;left:3764;top:10;width:2;height:1080" coordsize="2,1080" coordorigin="3764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6" style="position:absolute;left:3764;top:10;width:2;height:1080;visibility:visible;mso-wrap-style:square;v-text-anchor:top" coordsize="2,1080" o:spid="_x0000_s1032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kmxAAAANsAAAAPAAAAZHJzL2Rvd25yZXYueG1sRI9Ba8JA&#10;FITvgv9heYI33WhF0tRN0EJBvFVben3Nviap2bdpdk3S/nq3IHgcZuYbZpMNphYdta6yrGAxj0AQ&#10;51ZXXCh4O73MYhDOI2usLZOCX3KQpePRBhNte36l7ugLESDsElRQet8kUrq8JINubhvi4H3Z1qAP&#10;si2kbrEPcFPLZRStpcGKw0KJDT2XlJ+PF6Pg8/Hd7prF3/4Qx6efqOPCf3/0Sk0nw/YJhKfB38O3&#10;9l4rWD3A/5fwA2R6BQAA//8DAFBLAQItABQABgAIAAAAIQDb4fbL7gAAAIUBAAATAAAAAAAAAAAA&#10;AAAAAAAAAABbQ29udGVudF9UeXBlc10ueG1sUEsBAi0AFAAGAAgAAAAhAFr0LFu/AAAAFQEAAAsA&#10;AAAAAAAAAAAAAAAAHwEAAF9yZWxzLy5yZWxzUEsBAi0AFAAGAAgAAAAhAGBIaSbEAAAA2wAAAA8A&#10;AAAAAAAAAAAAAAAABwIAAGRycy9kb3ducmV2LnhtbFBLBQYAAAAAAwADALcAAAD4AgAAAAA=&#10;">
                    <v:path arrowok="t" o:connecttype="custom" o:connectlocs="0,3;0,1083" o:connectangles="0,0"/>
                  </v:shape>
                </v:group>
                <v:group id="Group 3" style="position:absolute;left:6;top:1095;width:3763;height:2" coordsize="3763,2" coordorigin="6,1095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" style="position:absolute;left:6;top:1095;width:3763;height:2;visibility:visible;mso-wrap-style:square;v-text-anchor:top" coordsize="3763,2" o:spid="_x0000_s1034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sAQwwAAANsAAAAPAAAAZHJzL2Rvd25yZXYueG1sRI/BasMw&#10;EETvgf6D2EJvidxQh+JECaEQ0lOpnVx6W6yN5cRaGUmx3b+vCoUeh5l5w2x2k+3EQD60jhU8LzIQ&#10;xLXTLTcKzqfD/BVEiMgaO8ek4JsC7LYPsw0W2o1c0lDFRiQIhwIVmBj7QspQG7IYFq4nTt7FeYsx&#10;Sd9I7XFMcNvJZZatpMWW04LBnt4M1bfqbhXkaA74+eFpuHVt/FqV/fF6ypV6epz2axCRpvgf/mu/&#10;awUvS/j9kn6A3P4AAAD//wMAUEsBAi0AFAAGAAgAAAAhANvh9svuAAAAhQEAABMAAAAAAAAAAAAA&#10;AAAAAAAAAFtDb250ZW50X1R5cGVzXS54bWxQSwECLQAUAAYACAAAACEAWvQsW78AAAAVAQAACwAA&#10;AAAAAAAAAAAAAAAfAQAAX3JlbHMvLnJlbHNQSwECLQAUAAYACAAAACEABJ7AEMMAAADbAAAADwAA&#10;AAAAAAAAAAAAAAAHAgAAZHJzL2Rvd25yZXYueG1sUEsFBgAAAAADAAMAtwAAAPcCAAAAAA==&#10;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Pr="003D60A1">
        <w:rPr>
          <w:rFonts w:ascii="Arial" w:eastAsia="Times New Roman" w:hAnsi="Arial" w:cs="Arial"/>
          <w:b/>
          <w:bCs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position w:val="-1"/>
        </w:rPr>
        <w:tab/>
        <w:t xml:space="preserve">     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dn</w:t>
      </w:r>
      <w:r w:rsidRPr="003D60A1">
        <w:rPr>
          <w:rFonts w:ascii="Arial" w:eastAsia="Times New Roman" w:hAnsi="Arial" w:cs="Arial"/>
          <w:b/>
          <w:bCs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position w:val="-1"/>
        </w:rPr>
        <w:tab/>
      </w:r>
    </w:p>
    <w:p w14:paraId="72698235" w14:textId="77777777" w:rsidR="003D60A1" w:rsidRPr="003D60A1" w:rsidRDefault="003D60A1" w:rsidP="003D60A1">
      <w:pPr>
        <w:widowControl w:val="0"/>
        <w:spacing w:before="7" w:after="0" w:line="170" w:lineRule="exact"/>
        <w:rPr>
          <w:rFonts w:ascii="Arial" w:eastAsia="Calibri" w:hAnsi="Arial" w:cs="Arial"/>
        </w:rPr>
      </w:pPr>
    </w:p>
    <w:p w14:paraId="54B5314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6312F2A" w14:textId="77777777" w:rsidR="003D60A1" w:rsidRPr="003D60A1" w:rsidRDefault="003D60A1" w:rsidP="003D60A1">
      <w:pPr>
        <w:widowControl w:val="0"/>
        <w:spacing w:before="29" w:after="0" w:line="240" w:lineRule="auto"/>
        <w:ind w:right="1522"/>
        <w:jc w:val="right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s</w:t>
      </w:r>
    </w:p>
    <w:p w14:paraId="4F0E356F" w14:textId="792C6FCB" w:rsidR="00747B45" w:rsidRPr="003D60A1" w:rsidRDefault="00747B45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747B45" w:rsidRPr="003D60A1" w:rsidSect="0072360C">
      <w:headerReference w:type="first" r:id="rId1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7B3B" w14:textId="371B2D44" w:rsidR="00883A9D" w:rsidRDefault="00883A9D">
    <w:pPr>
      <w:pStyle w:val="Zpat"/>
      <w:jc w:val="right"/>
    </w:pPr>
  </w:p>
  <w:p w14:paraId="11F26486" w14:textId="77777777" w:rsidR="00883A9D" w:rsidRDefault="00883A9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996FE" w14:textId="77777777" w:rsidR="00883A9D" w:rsidRDefault="00883A9D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87261B4" w14:textId="77777777" w:rsidR="00883A9D" w:rsidRDefault="00883A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3D5525A0" w14:textId="77777777" w:rsidR="003D60A1" w:rsidRDefault="003D60A1" w:rsidP="003D60A1">
      <w:pPr>
        <w:spacing w:before="69" w:after="0" w:line="240" w:lineRule="auto"/>
        <w:ind w:right="132"/>
        <w:jc w:val="both"/>
        <w:rPr>
          <w:rFonts w:eastAsia="Calibri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20"/>
          <w:szCs w:val="20"/>
        </w:rPr>
        <w:t xml:space="preserve">Pronajímatel je povinen data uvedená v čestném prohlášení prověřit. </w:t>
      </w:r>
    </w:p>
    <w:p w14:paraId="0691492A" w14:textId="77777777" w:rsidR="003D60A1" w:rsidRDefault="003D60A1" w:rsidP="003D60A1">
      <w:pPr>
        <w:spacing w:before="69" w:after="0" w:line="240" w:lineRule="auto"/>
        <w:ind w:right="132"/>
        <w:jc w:val="both"/>
        <w:rPr>
          <w:sz w:val="20"/>
          <w:szCs w:val="20"/>
        </w:rPr>
      </w:pPr>
      <w:r>
        <w:rPr>
          <w:sz w:val="20"/>
          <w:szCs w:val="20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EB0822A" w14:textId="77777777" w:rsidR="003D60A1" w:rsidRDefault="003D60A1" w:rsidP="003D60A1">
      <w:pPr>
        <w:pStyle w:val="Textpoznpodarou"/>
      </w:pPr>
      <w:r>
        <w:t>Pokud příjemce uvede, že v rozhodném období neměl žádný z příjmů uvedených v příloze č. 16 Specifických pravidel pro žadatele a příjemce,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3">
    <w:p w14:paraId="247E37B0" w14:textId="77777777" w:rsidR="003D60A1" w:rsidRDefault="003D60A1" w:rsidP="003D60A1">
      <w:pPr>
        <w:pStyle w:val="Textpoznpodarou"/>
      </w:pPr>
      <w:r>
        <w:rPr>
          <w:rStyle w:val="Znakapoznpodarou"/>
        </w:rPr>
        <w:footnoteRef/>
      </w:r>
      <w:r>
        <w:t xml:space="preserve"> Rodné příjmení vyplňte pouze v případě, že se liší od příjmení.</w:t>
      </w:r>
    </w:p>
  </w:footnote>
  <w:footnote w:id="4">
    <w:p w14:paraId="192B17C8" w14:textId="77777777" w:rsidR="003D60A1" w:rsidRDefault="003D60A1" w:rsidP="003D60A1">
      <w:pPr>
        <w:pStyle w:val="Textpoznpodarou"/>
      </w:pPr>
      <w:r>
        <w:rPr>
          <w:rStyle w:val="Znakapoznpodarou"/>
        </w:rPr>
        <w:footnoteRef/>
      </w:r>
      <w:r>
        <w:t xml:space="preserve"> Cizinci, kteří nemají přiděleno rodné číslo, zde uvedou datum narození ve tvaru rok, měsíc, den.</w:t>
      </w:r>
    </w:p>
  </w:footnote>
  <w:footnote w:id="5">
    <w:p w14:paraId="253C1A04" w14:textId="77777777" w:rsidR="003D60A1" w:rsidRDefault="003D60A1" w:rsidP="003D60A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>Společně posuzované osoby jsou všichni členové domácnosti</w:t>
      </w:r>
      <w:r>
        <w:rPr>
          <w:rFonts w:cs="Calibri"/>
          <w:sz w:val="18"/>
          <w:szCs w:val="18"/>
        </w:rPr>
        <w:t>, kteří spolu trvale žijí a společně hradí náklady na své potřeby</w:t>
      </w:r>
      <w:r>
        <w:rPr>
          <w:sz w:val="18"/>
          <w:szCs w:val="18"/>
        </w:rPr>
        <w:t>.</w:t>
      </w:r>
    </w:p>
  </w:footnote>
  <w:footnote w:id="6">
    <w:p w14:paraId="0DBED470" w14:textId="77777777" w:rsidR="003D60A1" w:rsidRDefault="003D60A1" w:rsidP="003D60A1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 xml:space="preserve">Za příjmy pro tyto účely se nepovažují: A/ Příjmy vymezené v §7 odst. 5 zákona č. 110/2006: příspěvek na péči a část příspěvku na úhradu potřeb dítěte náležející z důvodu závislosti na pomoci jiné fyzické osoby ve stupni I až IV (zákon č. 108/2006 Sb.), příspěvek na mobilitu a příspěvek na zvláštní pomůcku (zákon č. 329/2011 Sb.), příjem z prodeje nemovité věci a z odstupného za uvolnění bytu použitý k úhradě nákladů na uspokojení bytové potřeby, zvláštní příspěvek k důchodu podle zvláštních právních předpisů, 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 h, bod 1 až 11): příjmy ze závislé činnosti osvobozené od daně z příjmů fyzických osob (kromě příjmů zvedených v § 6, odst. 9 písm. 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plynoucích z </w:t>
      </w:r>
      <w:r>
        <w:rPr>
          <w:b/>
          <w:sz w:val="18"/>
          <w:szCs w:val="18"/>
        </w:rPr>
        <w:t>doplatku na bydlení a mimořádné okamžité pomoci</w:t>
      </w:r>
      <w:r>
        <w:rPr>
          <w:sz w:val="18"/>
          <w:szCs w:val="18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 uvedených příjmů, které byly vyplaceny z příjmů osoby, která se pro účely stanovení započitatelných příjmů považuje za společně posuzovanou osobu s osobou, která takové příjmy přijala) a písm. e) - z dávek SSP se nezahrnují 1/ jednorázové dávky (= porodné, pohřebné) a 2/ </w:t>
      </w:r>
      <w:r>
        <w:rPr>
          <w:b/>
          <w:sz w:val="18"/>
          <w:szCs w:val="18"/>
        </w:rPr>
        <w:t>příspěvek na bydlení</w:t>
      </w:r>
      <w:r>
        <w:rPr>
          <w:sz w:val="18"/>
          <w:szCs w:val="18"/>
        </w:rPr>
        <w:t>; z dávek pěstounské péče (Zákon 359/1999 Sb., o sociálně-právní ochraně dětí) se nezahrnují jednorázové dávky (= Příspěvek na zakoupení motorového vozidla, Příspěvek na úhradu potřeb dítěte, Příspěvek při převzetí dítěte, Příspěvek při ukončení pěstounské péče). D/ kromě příjmů vymezených v zákoně 110/2006 se do započitatelných příjmů nezahrnuje také Odměna pěstouna.</w:t>
      </w:r>
    </w:p>
    <w:p w14:paraId="6CE87D04" w14:textId="77777777" w:rsidR="003D60A1" w:rsidRDefault="003D60A1" w:rsidP="003D60A1">
      <w:pPr>
        <w:pStyle w:val="Textpoznpodarou"/>
        <w:jc w:val="both"/>
        <w:rPr>
          <w:sz w:val="18"/>
          <w:szCs w:val="18"/>
        </w:rPr>
      </w:pPr>
    </w:p>
    <w:p w14:paraId="2E10E25D" w14:textId="77777777" w:rsidR="003D60A1" w:rsidRDefault="003D60A1" w:rsidP="003D60A1">
      <w:pPr>
        <w:rPr>
          <w:sz w:val="18"/>
          <w:szCs w:val="18"/>
        </w:rPr>
      </w:pPr>
      <w:r>
        <w:rPr>
          <w:sz w:val="18"/>
          <w:szCs w:val="18"/>
        </w:rPr>
        <w:t>SSP – státní sociální podpora (Zákon č. 117/1995 Sb., o státní sociální podpoře, HN – hmotná nouze (Zákon č. 111/2006 Sb., o pomoci v hmotné nouzi)</w:t>
      </w:r>
    </w:p>
    <w:p w14:paraId="58C8D071" w14:textId="77777777" w:rsidR="003D60A1" w:rsidRDefault="003D60A1" w:rsidP="003D60A1">
      <w:pPr>
        <w:pStyle w:val="Textpoznpodarou"/>
        <w:jc w:val="both"/>
      </w:pPr>
    </w:p>
  </w:footnote>
  <w:footnote w:id="7">
    <w:p w14:paraId="2AF163E8" w14:textId="208739B2" w:rsidR="003D60A1" w:rsidRPr="003D60A1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0D1BED55">
        <w:t xml:space="preserve"> </w:t>
      </w:r>
      <w:r w:rsidR="0D1BED55" w:rsidRPr="003D60A1">
        <w:rPr>
          <w:rFonts w:ascii="Arial" w:hAnsi="Arial" w:cs="Arial"/>
          <w:sz w:val="18"/>
          <w:szCs w:val="18"/>
        </w:rPr>
        <w:t>Nájemce zde uvede výčet všech dokladů, které použil k výpočtu výše příjmů, a to za každou posuzovanou osobu zvlášť. Tyto doklady nájemce předá pronajímateli. Pronajímatel doklady archivuje a předloží při případné kontrole na místě. Pro stanovení konkrétních příjmů nájemce doporučujeme postupovat dle příjmů uvedených v zákoně č. 110/2006 Sb., o životním a existenčním minimu, ve znění pozdějších předpisů. Dlužníkem uhrazené splátky v rámci insolvenčního řízení vztahující se k rozhodnému období se doloží Zprávou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F97BA" w14:textId="77777777" w:rsidR="000813B9" w:rsidRDefault="000813B9">
    <w:pPr>
      <w:pStyle w:val="Zhlav"/>
    </w:pPr>
    <w:r>
      <w:rPr>
        <w:noProof/>
      </w:rPr>
      <w:drawing>
        <wp:inline distT="0" distB="0" distL="0" distR="0" wp14:anchorId="0DECA319" wp14:editId="4A39B878">
          <wp:extent cx="5969000" cy="720090"/>
          <wp:effectExtent l="0" t="0" r="0" b="381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000" cy="720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34B69165" w:rsidR="00E10C9F" w:rsidRDefault="00E10C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13B9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299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0C0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16F7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3A9D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33D9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616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0D1BED55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1D738-3AC8-4BCA-9455-6C7BFC8D7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55b9b8e6-ce93-484b-85c3-60be995bde3d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30e291ad-f7e7-49f6-86f9-67da3b83edbb"/>
    <ds:schemaRef ds:uri="http://purl.org/dc/dcmitype/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1E7256-D3E0-430D-9C4E-812CA6D4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373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11</cp:revision>
  <cp:lastPrinted>2022-04-14T06:45:00Z</cp:lastPrinted>
  <dcterms:created xsi:type="dcterms:W3CDTF">2022-08-01T07:25:00Z</dcterms:created>
  <dcterms:modified xsi:type="dcterms:W3CDTF">2022-09-23T08:37:00Z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